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1D088" w14:textId="028D9C75" w:rsidR="00DB1409" w:rsidRDefault="00DB1409">
      <w:r w:rsidRPr="00DB1409">
        <w:drawing>
          <wp:inline distT="0" distB="0" distL="0" distR="0" wp14:anchorId="5B357406" wp14:editId="66C1FFB2">
            <wp:extent cx="9072245" cy="60020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00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1409" w:rsidSect="00DB140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9"/>
    <w:rsid w:val="00DB1409"/>
    <w:rsid w:val="00F4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979F"/>
  <w15:chartTrackingRefBased/>
  <w15:docId w15:val="{D8FFB33C-2DAB-477C-8BAC-C035C7F5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1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40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40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4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4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4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4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4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4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40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40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4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borzacchini</dc:creator>
  <cp:keywords/>
  <dc:description/>
  <cp:lastModifiedBy>marco borzacchini</cp:lastModifiedBy>
  <cp:revision>1</cp:revision>
  <dcterms:created xsi:type="dcterms:W3CDTF">2026-08-29T06:47:00Z</dcterms:created>
  <dcterms:modified xsi:type="dcterms:W3CDTF">2026-08-29T06:49:00Z</dcterms:modified>
</cp:coreProperties>
</file>